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A84" w:rsidRDefault="00A12A84" w:rsidP="00A12A84">
      <w:pPr>
        <w:rPr>
          <w:b/>
          <w:sz w:val="32"/>
          <w:szCs w:val="32"/>
        </w:rPr>
      </w:pPr>
      <w:r>
        <w:rPr>
          <w:b/>
          <w:sz w:val="32"/>
          <w:szCs w:val="32"/>
        </w:rPr>
        <w:t xml:space="preserve">         ГКОУ РД «Дахадаевская ООШ Тляратинского  района»                           </w:t>
      </w:r>
    </w:p>
    <w:p w:rsidR="00A12A84" w:rsidRDefault="00A12A84" w:rsidP="00A12A84">
      <w:pPr>
        <w:rPr>
          <w:b/>
          <w:sz w:val="32"/>
          <w:szCs w:val="32"/>
        </w:rPr>
      </w:pPr>
      <w:r>
        <w:rPr>
          <w:b/>
          <w:sz w:val="32"/>
          <w:szCs w:val="32"/>
        </w:rPr>
        <w:t xml:space="preserve">                                               ЦОДОУ ЗОЖ</w:t>
      </w:r>
    </w:p>
    <w:p w:rsidR="00A12A84" w:rsidRDefault="00A12A84" w:rsidP="00A12A84">
      <w:pPr>
        <w:shd w:val="clear" w:color="auto" w:fill="FFFFFF"/>
        <w:jc w:val="center"/>
        <w:rPr>
          <w:b/>
          <w:bCs/>
          <w:color w:val="000000"/>
          <w:sz w:val="36"/>
          <w:szCs w:val="24"/>
        </w:rPr>
      </w:pPr>
    </w:p>
    <w:p w:rsidR="00B9738F" w:rsidRPr="00B569DC" w:rsidRDefault="00B9738F" w:rsidP="00B9738F">
      <w:pPr>
        <w:rPr>
          <w:b/>
          <w:sz w:val="32"/>
          <w:szCs w:val="32"/>
        </w:rPr>
      </w:pPr>
      <w:r>
        <w:rPr>
          <w:b/>
          <w:sz w:val="32"/>
          <w:szCs w:val="32"/>
        </w:rPr>
        <w:t xml:space="preserve"> </w:t>
      </w:r>
    </w:p>
    <w:p w:rsidR="00B9738F" w:rsidRDefault="00B9738F" w:rsidP="00B9738F">
      <w:pPr>
        <w:shd w:val="clear" w:color="auto" w:fill="FFFFFF"/>
        <w:jc w:val="center"/>
        <w:rPr>
          <w:b/>
          <w:bCs/>
          <w:color w:val="000000"/>
          <w:sz w:val="36"/>
        </w:rPr>
      </w:pPr>
    </w:p>
    <w:p w:rsidR="00B9738F" w:rsidRDefault="00B9738F" w:rsidP="00B9738F">
      <w:pPr>
        <w:shd w:val="clear" w:color="auto" w:fill="FFFFFF"/>
        <w:jc w:val="center"/>
        <w:rPr>
          <w:b/>
          <w:bCs/>
          <w:color w:val="000000"/>
          <w:sz w:val="36"/>
        </w:rPr>
      </w:pPr>
    </w:p>
    <w:p w:rsidR="00F56290" w:rsidRPr="009E4461" w:rsidRDefault="00B9738F" w:rsidP="00B9738F">
      <w:pPr>
        <w:shd w:val="clear" w:color="auto" w:fill="FFFFFF"/>
        <w:spacing w:line="360" w:lineRule="auto"/>
        <w:rPr>
          <w:b/>
          <w:bCs/>
          <w:color w:val="000000"/>
          <w:sz w:val="48"/>
          <w:szCs w:val="48"/>
        </w:rPr>
      </w:pPr>
      <w:r>
        <w:rPr>
          <w:b/>
          <w:bCs/>
          <w:color w:val="000000"/>
          <w:sz w:val="36"/>
        </w:rPr>
        <w:t xml:space="preserve">           </w:t>
      </w:r>
      <w:r w:rsidR="00F56290">
        <w:rPr>
          <w:b/>
          <w:bCs/>
          <w:color w:val="000000"/>
          <w:sz w:val="36"/>
        </w:rPr>
        <w:t xml:space="preserve">                            </w:t>
      </w:r>
      <w:r>
        <w:rPr>
          <w:b/>
          <w:bCs/>
          <w:color w:val="000000"/>
          <w:sz w:val="36"/>
        </w:rPr>
        <w:t xml:space="preserve"> </w:t>
      </w:r>
      <w:r w:rsidRPr="009E4461">
        <w:rPr>
          <w:b/>
          <w:bCs/>
          <w:color w:val="000000"/>
          <w:sz w:val="48"/>
          <w:szCs w:val="48"/>
        </w:rPr>
        <w:t xml:space="preserve">Конспект </w:t>
      </w:r>
    </w:p>
    <w:p w:rsidR="009E4461" w:rsidRDefault="00F56290" w:rsidP="009E4461">
      <w:pPr>
        <w:shd w:val="clear" w:color="auto" w:fill="FFFFFF"/>
        <w:spacing w:line="360" w:lineRule="auto"/>
        <w:rPr>
          <w:b/>
          <w:bCs/>
          <w:color w:val="000000"/>
          <w:sz w:val="48"/>
          <w:szCs w:val="48"/>
        </w:rPr>
      </w:pPr>
      <w:r w:rsidRPr="009E4461">
        <w:rPr>
          <w:b/>
          <w:bCs/>
          <w:color w:val="000000"/>
          <w:sz w:val="48"/>
          <w:szCs w:val="48"/>
        </w:rPr>
        <w:t xml:space="preserve">                   </w:t>
      </w:r>
      <w:r w:rsidR="00B9738F" w:rsidRPr="009E4461">
        <w:rPr>
          <w:b/>
          <w:bCs/>
          <w:color w:val="000000"/>
          <w:sz w:val="48"/>
          <w:szCs w:val="48"/>
        </w:rPr>
        <w:t xml:space="preserve">открытого урока по русскому </w:t>
      </w:r>
      <w:r w:rsidR="009E4461">
        <w:rPr>
          <w:b/>
          <w:bCs/>
          <w:color w:val="000000"/>
          <w:sz w:val="48"/>
          <w:szCs w:val="48"/>
        </w:rPr>
        <w:t xml:space="preserve">             </w:t>
      </w:r>
    </w:p>
    <w:p w:rsidR="00B9738F" w:rsidRPr="009E4461" w:rsidRDefault="009E4461" w:rsidP="009E4461">
      <w:pPr>
        <w:shd w:val="clear" w:color="auto" w:fill="FFFFFF"/>
        <w:spacing w:line="360" w:lineRule="auto"/>
        <w:rPr>
          <w:b/>
          <w:bCs/>
          <w:color w:val="000000"/>
          <w:sz w:val="48"/>
          <w:szCs w:val="48"/>
        </w:rPr>
      </w:pPr>
      <w:r>
        <w:rPr>
          <w:b/>
          <w:bCs/>
          <w:color w:val="000000"/>
          <w:sz w:val="48"/>
          <w:szCs w:val="48"/>
        </w:rPr>
        <w:t xml:space="preserve">                   </w:t>
      </w:r>
      <w:r w:rsidR="00B9738F" w:rsidRPr="009E4461">
        <w:rPr>
          <w:b/>
          <w:bCs/>
          <w:color w:val="000000"/>
          <w:sz w:val="48"/>
          <w:szCs w:val="48"/>
        </w:rPr>
        <w:t xml:space="preserve">языку </w:t>
      </w:r>
      <w:r w:rsidR="00F56290" w:rsidRPr="009E4461">
        <w:rPr>
          <w:b/>
          <w:bCs/>
          <w:color w:val="000000"/>
          <w:sz w:val="48"/>
          <w:szCs w:val="48"/>
        </w:rPr>
        <w:t>в 7</w:t>
      </w:r>
      <w:r w:rsidR="00B9738F" w:rsidRPr="009E4461">
        <w:rPr>
          <w:b/>
          <w:bCs/>
          <w:color w:val="000000"/>
          <w:sz w:val="48"/>
          <w:szCs w:val="48"/>
        </w:rPr>
        <w:t xml:space="preserve"> классе на тему:</w:t>
      </w:r>
    </w:p>
    <w:p w:rsidR="00B9738F" w:rsidRDefault="00B9738F" w:rsidP="00B9738F">
      <w:pPr>
        <w:shd w:val="clear" w:color="auto" w:fill="FFFFFF"/>
        <w:jc w:val="center"/>
        <w:rPr>
          <w:b/>
          <w:bCs/>
          <w:color w:val="000000"/>
          <w:sz w:val="36"/>
          <w:u w:val="single"/>
        </w:rPr>
      </w:pPr>
    </w:p>
    <w:p w:rsidR="00F56290" w:rsidRPr="009E4461" w:rsidRDefault="00B9738F" w:rsidP="00F56290">
      <w:pPr>
        <w:spacing w:line="360" w:lineRule="auto"/>
        <w:rPr>
          <w:rFonts w:ascii="Arial" w:eastAsia="Times New Roman" w:hAnsi="Arial" w:cs="Arial"/>
          <w:b/>
          <w:bCs/>
          <w:sz w:val="72"/>
          <w:szCs w:val="72"/>
          <w:lang w:eastAsia="ru-RU"/>
        </w:rPr>
      </w:pPr>
      <w:r w:rsidRPr="00071430">
        <w:rPr>
          <w:bCs/>
          <w:color w:val="000000"/>
          <w:sz w:val="72"/>
          <w:szCs w:val="72"/>
        </w:rPr>
        <w:t xml:space="preserve">  </w:t>
      </w:r>
      <w:r w:rsidR="00F56290">
        <w:rPr>
          <w:bCs/>
          <w:color w:val="000000"/>
          <w:sz w:val="72"/>
          <w:szCs w:val="72"/>
        </w:rPr>
        <w:t xml:space="preserve">    </w:t>
      </w:r>
      <w:r w:rsidRPr="00071430">
        <w:rPr>
          <w:bCs/>
          <w:color w:val="000000"/>
          <w:sz w:val="72"/>
          <w:szCs w:val="72"/>
        </w:rPr>
        <w:t xml:space="preserve"> </w:t>
      </w:r>
      <w:r>
        <w:rPr>
          <w:bCs/>
          <w:color w:val="000000"/>
          <w:sz w:val="72"/>
          <w:szCs w:val="72"/>
        </w:rPr>
        <w:t xml:space="preserve"> </w:t>
      </w:r>
      <w:r w:rsidRPr="009E4461">
        <w:rPr>
          <w:b/>
          <w:sz w:val="72"/>
          <w:szCs w:val="72"/>
        </w:rPr>
        <w:t>«</w:t>
      </w:r>
      <w:r w:rsidR="00F56290" w:rsidRPr="009E4461">
        <w:rPr>
          <w:rFonts w:ascii="Arial" w:eastAsia="Times New Roman" w:hAnsi="Arial" w:cs="Arial"/>
          <w:b/>
          <w:bCs/>
          <w:sz w:val="72"/>
          <w:szCs w:val="72"/>
          <w:lang w:eastAsia="ru-RU"/>
        </w:rPr>
        <w:t xml:space="preserve">Собирательные  </w:t>
      </w:r>
    </w:p>
    <w:p w:rsidR="00B9738F" w:rsidRPr="009E4461" w:rsidRDefault="00F56290" w:rsidP="00F56290">
      <w:pPr>
        <w:spacing w:line="360" w:lineRule="auto"/>
        <w:rPr>
          <w:b/>
          <w:sz w:val="72"/>
          <w:szCs w:val="72"/>
        </w:rPr>
      </w:pPr>
      <w:r w:rsidRPr="009E4461">
        <w:rPr>
          <w:rFonts w:ascii="Arial" w:eastAsia="Times New Roman" w:hAnsi="Arial" w:cs="Arial"/>
          <w:b/>
          <w:bCs/>
          <w:sz w:val="72"/>
          <w:szCs w:val="72"/>
          <w:lang w:eastAsia="ru-RU"/>
        </w:rPr>
        <w:t xml:space="preserve">       числительные</w:t>
      </w:r>
      <w:r w:rsidR="00B9738F" w:rsidRPr="009E4461">
        <w:rPr>
          <w:b/>
          <w:sz w:val="72"/>
          <w:szCs w:val="72"/>
        </w:rPr>
        <w:t>».</w:t>
      </w:r>
    </w:p>
    <w:p w:rsidR="00B9738F" w:rsidRPr="00B9738F" w:rsidRDefault="00B9738F" w:rsidP="00B9738F">
      <w:pPr>
        <w:spacing w:line="360" w:lineRule="auto"/>
        <w:rPr>
          <w:b/>
          <w:sz w:val="72"/>
          <w:szCs w:val="72"/>
        </w:rPr>
      </w:pPr>
      <w:r w:rsidRPr="00B569DC">
        <w:rPr>
          <w:sz w:val="48"/>
          <w:szCs w:val="48"/>
        </w:rPr>
        <w:t>Подготовил</w:t>
      </w:r>
      <w:r>
        <w:rPr>
          <w:sz w:val="48"/>
          <w:szCs w:val="48"/>
        </w:rPr>
        <w:t>а</w:t>
      </w:r>
      <w:r w:rsidRPr="00B569DC">
        <w:rPr>
          <w:sz w:val="48"/>
          <w:szCs w:val="48"/>
        </w:rPr>
        <w:t xml:space="preserve"> учитель</w:t>
      </w:r>
      <w:r>
        <w:rPr>
          <w:sz w:val="48"/>
          <w:szCs w:val="48"/>
        </w:rPr>
        <w:t xml:space="preserve"> русского языка и  </w:t>
      </w:r>
    </w:p>
    <w:p w:rsidR="00A12A84" w:rsidRDefault="00A12A84" w:rsidP="00B9738F">
      <w:pPr>
        <w:tabs>
          <w:tab w:val="left" w:pos="2456"/>
        </w:tabs>
        <w:rPr>
          <w:sz w:val="48"/>
          <w:szCs w:val="48"/>
        </w:rPr>
      </w:pPr>
      <w:r>
        <w:rPr>
          <w:sz w:val="48"/>
          <w:szCs w:val="48"/>
        </w:rPr>
        <w:t xml:space="preserve">                      </w:t>
      </w:r>
      <w:r w:rsidR="00B9738F">
        <w:rPr>
          <w:sz w:val="48"/>
          <w:szCs w:val="48"/>
        </w:rPr>
        <w:t xml:space="preserve"> </w:t>
      </w:r>
      <w:r>
        <w:rPr>
          <w:sz w:val="48"/>
          <w:szCs w:val="48"/>
        </w:rPr>
        <w:t>л</w:t>
      </w:r>
      <w:r w:rsidR="00B9738F">
        <w:rPr>
          <w:sz w:val="48"/>
          <w:szCs w:val="48"/>
        </w:rPr>
        <w:t>итературы</w:t>
      </w:r>
      <w:r>
        <w:rPr>
          <w:sz w:val="48"/>
          <w:szCs w:val="48"/>
        </w:rPr>
        <w:t>:</w:t>
      </w:r>
      <w:r w:rsidR="00B9738F">
        <w:rPr>
          <w:sz w:val="48"/>
          <w:szCs w:val="48"/>
        </w:rPr>
        <w:t xml:space="preserve"> </w:t>
      </w:r>
    </w:p>
    <w:p w:rsidR="00B9738F" w:rsidRPr="006B4198" w:rsidRDefault="00A12A84" w:rsidP="00B9738F">
      <w:pPr>
        <w:tabs>
          <w:tab w:val="left" w:pos="2456"/>
        </w:tabs>
        <w:rPr>
          <w:sz w:val="48"/>
          <w:szCs w:val="48"/>
        </w:rPr>
      </w:pPr>
      <w:r>
        <w:rPr>
          <w:sz w:val="48"/>
          <w:szCs w:val="48"/>
        </w:rPr>
        <w:t xml:space="preserve">           Омарова Ашура Нажмудиновна</w:t>
      </w:r>
      <w:r w:rsidR="00B9738F">
        <w:rPr>
          <w:b/>
          <w:sz w:val="44"/>
          <w:szCs w:val="44"/>
        </w:rPr>
        <w:t>.</w:t>
      </w:r>
    </w:p>
    <w:p w:rsidR="009E4461" w:rsidRDefault="00B9738F" w:rsidP="00F0235D">
      <w:pPr>
        <w:spacing w:before="100" w:beforeAutospacing="1" w:after="100" w:afterAutospacing="1" w:line="240" w:lineRule="auto"/>
        <w:rPr>
          <w:rFonts w:ascii="Arial" w:eastAsia="Times New Roman" w:hAnsi="Arial" w:cs="Arial"/>
          <w:b/>
          <w:bCs/>
          <w:color w:val="555555"/>
          <w:sz w:val="24"/>
          <w:szCs w:val="24"/>
          <w:lang w:eastAsia="ru-RU"/>
        </w:rPr>
      </w:pPr>
      <w:r>
        <w:rPr>
          <w:rFonts w:ascii="Arial" w:eastAsia="Times New Roman" w:hAnsi="Arial" w:cs="Arial"/>
          <w:b/>
          <w:bCs/>
          <w:color w:val="555555"/>
          <w:sz w:val="24"/>
          <w:szCs w:val="24"/>
          <w:lang w:eastAsia="ru-RU"/>
        </w:rPr>
        <w:t xml:space="preserve">                                </w:t>
      </w:r>
    </w:p>
    <w:p w:rsidR="00F0235D" w:rsidRDefault="00AE22DA" w:rsidP="00F0235D">
      <w:pPr>
        <w:spacing w:before="100" w:beforeAutospacing="1" w:after="100" w:afterAutospacing="1" w:line="240" w:lineRule="auto"/>
        <w:rPr>
          <w:rFonts w:ascii="Arial" w:eastAsia="Times New Roman" w:hAnsi="Arial" w:cs="Arial"/>
          <w:b/>
          <w:bCs/>
          <w:color w:val="555555"/>
          <w:sz w:val="24"/>
          <w:szCs w:val="24"/>
          <w:lang w:eastAsia="ru-RU"/>
        </w:rPr>
      </w:pPr>
      <w:r w:rsidRPr="00EB07C3">
        <w:rPr>
          <w:rFonts w:ascii="Arial" w:eastAsia="Times New Roman" w:hAnsi="Arial" w:cs="Arial"/>
          <w:b/>
          <w:bCs/>
          <w:color w:val="555555"/>
          <w:sz w:val="24"/>
          <w:szCs w:val="24"/>
          <w:lang w:eastAsia="ru-RU"/>
        </w:rPr>
        <w:lastRenderedPageBreak/>
        <w:t>Тема «Собирательные числительные»</w:t>
      </w:r>
    </w:p>
    <w:p w:rsidR="00EB07C3" w:rsidRPr="00EB07C3" w:rsidRDefault="00EB07C3"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Цель урока</w:t>
      </w:r>
      <w:r w:rsidRPr="00EB07C3">
        <w:rPr>
          <w:rFonts w:ascii="Arial" w:eastAsia="Times New Roman" w:hAnsi="Arial" w:cs="Arial"/>
          <w:color w:val="555555"/>
          <w:sz w:val="24"/>
          <w:szCs w:val="24"/>
          <w:lang w:eastAsia="ru-RU"/>
        </w:rPr>
        <w:t xml:space="preserve">: повторить все, что мы знаем о числительном, познакомиться с собирательными числительными, учиться правильно употреблять в речи собирательные числительные. </w:t>
      </w:r>
    </w:p>
    <w:p w:rsidR="00AE22DA" w:rsidRPr="00EB07C3" w:rsidRDefault="00AE22DA" w:rsidP="00AE22DA">
      <w:pPr>
        <w:pStyle w:val="a9"/>
        <w:numPr>
          <w:ilvl w:val="0"/>
          <w:numId w:val="1"/>
        </w:numPr>
        <w:spacing w:before="100" w:beforeAutospacing="1" w:after="100" w:afterAutospacing="1" w:line="240" w:lineRule="auto"/>
        <w:rPr>
          <w:rFonts w:ascii="Arial" w:eastAsia="Times New Roman" w:hAnsi="Arial" w:cs="Arial"/>
          <w:b/>
          <w:color w:val="555555"/>
          <w:sz w:val="24"/>
          <w:szCs w:val="24"/>
          <w:lang w:eastAsia="ru-RU"/>
        </w:rPr>
      </w:pPr>
      <w:r w:rsidRPr="00EB07C3">
        <w:rPr>
          <w:rFonts w:ascii="Arial" w:eastAsia="Times New Roman" w:hAnsi="Arial" w:cs="Arial"/>
          <w:b/>
          <w:color w:val="555555"/>
          <w:sz w:val="24"/>
          <w:szCs w:val="24"/>
          <w:lang w:eastAsia="ru-RU"/>
        </w:rPr>
        <w:t>Организационный  момент.</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На доске запись:</w:t>
      </w:r>
      <w:r w:rsidRPr="00EB07C3">
        <w:rPr>
          <w:rFonts w:ascii="Arial" w:eastAsia="Times New Roman" w:hAnsi="Arial" w:cs="Arial"/>
          <w:color w:val="555555"/>
          <w:sz w:val="24"/>
          <w:szCs w:val="24"/>
          <w:lang w:eastAsia="ru-RU"/>
        </w:rPr>
        <w:t xml:space="preserve"> семнадцать рублей, пятеро друзей, пятнадцать дней</w:t>
      </w:r>
      <w:r w:rsidR="00AE22DA" w:rsidRPr="00EB07C3">
        <w:rPr>
          <w:rFonts w:ascii="Arial" w:eastAsia="Times New Roman" w:hAnsi="Arial" w:cs="Arial"/>
          <w:color w:val="555555"/>
          <w:sz w:val="24"/>
          <w:szCs w:val="24"/>
          <w:lang w:eastAsia="ru-RU"/>
        </w:rPr>
        <w:t>,</w:t>
      </w:r>
      <w:r w:rsidRPr="00EB07C3">
        <w:rPr>
          <w:rFonts w:ascii="Arial" w:eastAsia="Times New Roman" w:hAnsi="Arial" w:cs="Arial"/>
          <w:color w:val="555555"/>
          <w:sz w:val="24"/>
          <w:szCs w:val="24"/>
          <w:lang w:eastAsia="ru-RU"/>
        </w:rPr>
        <w:t xml:space="preserve"> две десятых урожая, три четверти пути, трое суток,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Учитель:</w:t>
      </w:r>
      <w:r w:rsidRPr="00EB07C3">
        <w:rPr>
          <w:rFonts w:ascii="Arial" w:eastAsia="Times New Roman" w:hAnsi="Arial" w:cs="Arial"/>
          <w:color w:val="555555"/>
          <w:sz w:val="24"/>
          <w:szCs w:val="24"/>
          <w:lang w:eastAsia="ru-RU"/>
        </w:rPr>
        <w:t xml:space="preserve"> Прочитайте словосочетания, что общего в них вы заметили?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Ученик:</w:t>
      </w:r>
      <w:r w:rsidRPr="00EB07C3">
        <w:rPr>
          <w:rFonts w:ascii="Arial" w:eastAsia="Times New Roman" w:hAnsi="Arial" w:cs="Arial"/>
          <w:color w:val="555555"/>
          <w:sz w:val="24"/>
          <w:szCs w:val="24"/>
          <w:lang w:eastAsia="ru-RU"/>
        </w:rPr>
        <w:t xml:space="preserve"> В них есть количественные числительные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 xml:space="preserve">Учитель: </w:t>
      </w:r>
      <w:r w:rsidRPr="00EB07C3">
        <w:rPr>
          <w:rFonts w:ascii="Arial" w:eastAsia="Times New Roman" w:hAnsi="Arial" w:cs="Arial"/>
          <w:bCs/>
          <w:color w:val="555555"/>
          <w:sz w:val="24"/>
          <w:szCs w:val="24"/>
          <w:lang w:eastAsia="ru-RU"/>
        </w:rPr>
        <w:t>На</w:t>
      </w:r>
      <w:r w:rsidRPr="00EB07C3">
        <w:rPr>
          <w:rFonts w:ascii="Arial" w:eastAsia="Times New Roman" w:hAnsi="Arial" w:cs="Arial"/>
          <w:color w:val="555555"/>
          <w:sz w:val="24"/>
          <w:szCs w:val="24"/>
          <w:lang w:eastAsia="ru-RU"/>
        </w:rPr>
        <w:t xml:space="preserve">йдите “третье лишнее” словосочетание, объясните, почему вы так решили?. </w:t>
      </w:r>
      <w:r w:rsidRPr="00EB07C3">
        <w:rPr>
          <w:rFonts w:ascii="Arial" w:eastAsia="Times New Roman" w:hAnsi="Arial" w:cs="Arial"/>
          <w:b/>
          <w:bCs/>
          <w:color w:val="555555"/>
          <w:sz w:val="24"/>
          <w:szCs w:val="24"/>
          <w:lang w:eastAsia="ru-RU"/>
        </w:rPr>
        <w:t xml:space="preserve">(Слушаются ответы).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color w:val="555555"/>
          <w:sz w:val="24"/>
          <w:szCs w:val="24"/>
          <w:lang w:eastAsia="ru-RU"/>
        </w:rPr>
        <w:t>Действительно, числительные пятеро, трое обозначают, что несколько предметов вместе, как единое целое, объединяются, группируются, собираются. – они собирательные</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color w:val="555555"/>
          <w:sz w:val="24"/>
          <w:szCs w:val="24"/>
          <w:lang w:eastAsia="ru-RU"/>
        </w:rPr>
        <w:t> Тема сегодняшнего урока: “</w:t>
      </w:r>
      <w:r w:rsidRPr="00EB07C3">
        <w:rPr>
          <w:rFonts w:ascii="Arial" w:eastAsia="Times New Roman" w:hAnsi="Arial" w:cs="Arial"/>
          <w:b/>
          <w:bCs/>
          <w:color w:val="555555"/>
          <w:sz w:val="24"/>
          <w:szCs w:val="24"/>
          <w:lang w:eastAsia="ru-RU"/>
        </w:rPr>
        <w:t>Собирательные числительные</w:t>
      </w:r>
      <w:r w:rsidRPr="00EB07C3">
        <w:rPr>
          <w:rFonts w:ascii="Arial" w:eastAsia="Times New Roman" w:hAnsi="Arial" w:cs="Arial"/>
          <w:color w:val="555555"/>
          <w:sz w:val="24"/>
          <w:szCs w:val="24"/>
          <w:lang w:eastAsia="ru-RU"/>
        </w:rPr>
        <w:t xml:space="preserve">”. </w:t>
      </w:r>
    </w:p>
    <w:p w:rsidR="00AE22DA" w:rsidRDefault="00AE22DA" w:rsidP="00AE22DA">
      <w:pPr>
        <w:pStyle w:val="a9"/>
        <w:numPr>
          <w:ilvl w:val="0"/>
          <w:numId w:val="1"/>
        </w:numPr>
        <w:spacing w:before="100" w:beforeAutospacing="1" w:after="100" w:afterAutospacing="1" w:line="240" w:lineRule="auto"/>
        <w:rPr>
          <w:rFonts w:ascii="Arial" w:eastAsia="Times New Roman" w:hAnsi="Arial" w:cs="Arial"/>
          <w:b/>
          <w:color w:val="555555"/>
          <w:sz w:val="24"/>
          <w:szCs w:val="24"/>
          <w:lang w:eastAsia="ru-RU"/>
        </w:rPr>
      </w:pPr>
      <w:r w:rsidRPr="00EB07C3">
        <w:rPr>
          <w:rFonts w:ascii="Arial" w:eastAsia="Times New Roman" w:hAnsi="Arial" w:cs="Arial"/>
          <w:b/>
          <w:color w:val="555555"/>
          <w:sz w:val="24"/>
          <w:szCs w:val="24"/>
          <w:lang w:eastAsia="ru-RU"/>
        </w:rPr>
        <w:t>Повторение.</w:t>
      </w:r>
    </w:p>
    <w:p w:rsidR="00EB07C3" w:rsidRPr="00EB07C3" w:rsidRDefault="00EB07C3" w:rsidP="00EB07C3">
      <w:pPr>
        <w:pStyle w:val="a9"/>
        <w:spacing w:before="100" w:beforeAutospacing="1" w:after="100" w:afterAutospacing="1" w:line="240" w:lineRule="auto"/>
        <w:ind w:left="1430"/>
        <w:rPr>
          <w:rFonts w:ascii="Arial" w:eastAsia="Times New Roman" w:hAnsi="Arial" w:cs="Arial"/>
          <w:b/>
          <w:color w:val="555555"/>
          <w:sz w:val="24"/>
          <w:szCs w:val="24"/>
          <w:lang w:eastAsia="ru-RU"/>
        </w:rPr>
      </w:pPr>
    </w:p>
    <w:p w:rsidR="00F0235D" w:rsidRPr="00EB07C3" w:rsidRDefault="00F0235D" w:rsidP="00AE22DA">
      <w:pPr>
        <w:pStyle w:val="a9"/>
        <w:spacing w:before="100" w:beforeAutospacing="1" w:after="100" w:afterAutospacing="1" w:line="240" w:lineRule="auto"/>
        <w:ind w:left="1080"/>
        <w:rPr>
          <w:rFonts w:ascii="Arial" w:eastAsia="Times New Roman" w:hAnsi="Arial" w:cs="Arial"/>
          <w:b/>
          <w:color w:val="555555"/>
          <w:sz w:val="24"/>
          <w:szCs w:val="24"/>
          <w:lang w:eastAsia="ru-RU"/>
        </w:rPr>
      </w:pPr>
      <w:r w:rsidRPr="00EB07C3">
        <w:rPr>
          <w:rFonts w:ascii="Arial" w:eastAsia="Times New Roman" w:hAnsi="Arial" w:cs="Arial"/>
          <w:b/>
          <w:bCs/>
          <w:color w:val="555555"/>
          <w:sz w:val="24"/>
          <w:szCs w:val="24"/>
          <w:lang w:eastAsia="ru-RU"/>
        </w:rPr>
        <w:t>На доске запись:</w:t>
      </w:r>
    </w:p>
    <w:p w:rsidR="00F0235D" w:rsidRPr="00B038BC" w:rsidRDefault="00F0235D" w:rsidP="00F0235D">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color w:val="555555"/>
          <w:sz w:val="24"/>
          <w:szCs w:val="24"/>
          <w:lang w:eastAsia="ru-RU"/>
        </w:rPr>
        <w:t xml:space="preserve">ИЧ - </w:t>
      </w:r>
      <w:r w:rsidRPr="00B038BC">
        <w:rPr>
          <w:rFonts w:ascii="Arial" w:eastAsia="Times New Roman" w:hAnsi="Arial" w:cs="Arial"/>
          <w:sz w:val="24"/>
          <w:szCs w:val="24"/>
          <w:lang w:eastAsia="ru-RU"/>
        </w:rPr>
        <w:t xml:space="preserve">…часть речи…,которая обозначает…количество предметов при счёте и порядок предметов при счёте. ИЧ отвечает на вопросы…какой, сколько. ? </w:t>
      </w:r>
    </w:p>
    <w:p w:rsidR="00F0235D"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 xml:space="preserve">1.     ИЧ делятся на количественные и порядковые </w:t>
      </w:r>
    </w:p>
    <w:p w:rsidR="00F0235D"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2.     КЧ могут обозначать: а) целые. б) дробные в) собирательные числа</w:t>
      </w:r>
    </w:p>
    <w:p w:rsidR="00F0235D"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3.     Простые ИЧ состоят из одного слова, составные из нескольких</w:t>
      </w:r>
    </w:p>
    <w:p w:rsidR="00AE22DA"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4.     Слова полтора, полтораста относятся к количественным. числительным.</w:t>
      </w:r>
    </w:p>
    <w:p w:rsidR="00C25345" w:rsidRPr="00EB07C3" w:rsidRDefault="00AE22DA" w:rsidP="00AE22DA">
      <w:pPr>
        <w:pStyle w:val="a9"/>
        <w:numPr>
          <w:ilvl w:val="0"/>
          <w:numId w:val="3"/>
        </w:numPr>
        <w:rPr>
          <w:sz w:val="24"/>
          <w:szCs w:val="24"/>
        </w:rPr>
      </w:pPr>
      <w:r w:rsidRPr="00EB07C3">
        <w:rPr>
          <w:sz w:val="24"/>
          <w:szCs w:val="24"/>
        </w:rPr>
        <w:t xml:space="preserve">Словарный диктант. </w:t>
      </w:r>
    </w:p>
    <w:p w:rsidR="00AE22DA" w:rsidRPr="00EB07C3" w:rsidRDefault="00AE22DA" w:rsidP="00AE22DA">
      <w:pPr>
        <w:pStyle w:val="a9"/>
        <w:rPr>
          <w:sz w:val="24"/>
          <w:szCs w:val="24"/>
        </w:rPr>
      </w:pPr>
      <w:r w:rsidRPr="00EB07C3">
        <w:rPr>
          <w:sz w:val="24"/>
          <w:szCs w:val="24"/>
        </w:rPr>
        <w:t xml:space="preserve">Пятьдесят шесть оборотов, двенадцать человек, десять веков, тридцать семь градусов, </w:t>
      </w:r>
      <w:r w:rsidR="00135B30" w:rsidRPr="00EB07C3">
        <w:rPr>
          <w:sz w:val="24"/>
          <w:szCs w:val="24"/>
        </w:rPr>
        <w:t>восемьсот экземпляров книг, двадцать четыре часа, тринадцать тысяч, пятьсот пятьдесят семь километров, семьдесят городов, пятнадцать сантиметров, шестьсот двенадцать учеников, одиннадцать суток, девятьсот шестнадцать метров, пять тысяч триста пятьдесят видов птиц, пятьдесят восьмой в списке.</w:t>
      </w:r>
    </w:p>
    <w:p w:rsidR="00135B30" w:rsidRPr="00EB07C3" w:rsidRDefault="00135B30" w:rsidP="00AE22DA">
      <w:pPr>
        <w:pStyle w:val="a9"/>
        <w:rPr>
          <w:sz w:val="24"/>
          <w:szCs w:val="24"/>
        </w:rPr>
      </w:pPr>
      <w:r w:rsidRPr="00EB07C3">
        <w:rPr>
          <w:sz w:val="24"/>
          <w:szCs w:val="24"/>
        </w:rPr>
        <w:t>(правило о постановке мягкого знака  на конце и в середине числительных)</w:t>
      </w:r>
    </w:p>
    <w:p w:rsidR="00135B30" w:rsidRPr="00EB07C3" w:rsidRDefault="00135B30" w:rsidP="00AE22DA">
      <w:pPr>
        <w:pStyle w:val="a9"/>
        <w:rPr>
          <w:sz w:val="24"/>
          <w:szCs w:val="24"/>
        </w:rPr>
      </w:pPr>
    </w:p>
    <w:p w:rsidR="00135B30" w:rsidRPr="00EB07C3" w:rsidRDefault="00E44DBC" w:rsidP="00135B30">
      <w:pPr>
        <w:pStyle w:val="a9"/>
        <w:numPr>
          <w:ilvl w:val="0"/>
          <w:numId w:val="3"/>
        </w:numPr>
        <w:rPr>
          <w:sz w:val="24"/>
          <w:szCs w:val="24"/>
        </w:rPr>
      </w:pPr>
      <w:r w:rsidRPr="00EB07C3">
        <w:rPr>
          <w:sz w:val="24"/>
          <w:szCs w:val="24"/>
        </w:rPr>
        <w:t>Пунктуационный разбор предложения</w:t>
      </w:r>
    </w:p>
    <w:p w:rsidR="00FA4D5A" w:rsidRPr="00EB07C3" w:rsidRDefault="00FA4D5A" w:rsidP="00E44DBC">
      <w:pPr>
        <w:pStyle w:val="a9"/>
        <w:rPr>
          <w:sz w:val="24"/>
          <w:szCs w:val="24"/>
        </w:rPr>
      </w:pPr>
      <w:r w:rsidRPr="00EB07C3">
        <w:rPr>
          <w:sz w:val="24"/>
          <w:szCs w:val="24"/>
        </w:rPr>
        <w:t>Наступила ранняя весна, но по ночам деревья трещали от холода</w:t>
      </w:r>
      <w:r w:rsidR="00EB07C3">
        <w:rPr>
          <w:sz w:val="24"/>
          <w:szCs w:val="24"/>
        </w:rPr>
        <w:t>.</w:t>
      </w:r>
    </w:p>
    <w:p w:rsidR="00FA4D5A" w:rsidRPr="00EB07C3" w:rsidRDefault="00FA4D5A" w:rsidP="00FA4D5A">
      <w:pPr>
        <w:pStyle w:val="a9"/>
        <w:numPr>
          <w:ilvl w:val="0"/>
          <w:numId w:val="1"/>
        </w:numPr>
        <w:rPr>
          <w:b/>
          <w:sz w:val="28"/>
          <w:szCs w:val="28"/>
        </w:rPr>
      </w:pPr>
      <w:r w:rsidRPr="00EB07C3">
        <w:rPr>
          <w:b/>
          <w:sz w:val="28"/>
          <w:szCs w:val="28"/>
        </w:rPr>
        <w:lastRenderedPageBreak/>
        <w:t>Изучение нового материала.</w:t>
      </w:r>
    </w:p>
    <w:p w:rsidR="00FA4D5A" w:rsidRPr="00EB07C3" w:rsidRDefault="00FA4D5A" w:rsidP="00FA4D5A">
      <w:pPr>
        <w:pStyle w:val="a9"/>
        <w:spacing w:before="100" w:beforeAutospacing="1" w:after="100" w:afterAutospacing="1" w:line="240" w:lineRule="auto"/>
        <w:ind w:left="710"/>
        <w:rPr>
          <w:rFonts w:ascii="Arial" w:eastAsia="Times New Roman" w:hAnsi="Arial" w:cs="Arial"/>
          <w:sz w:val="24"/>
          <w:szCs w:val="24"/>
          <w:lang w:eastAsia="ru-RU"/>
        </w:rPr>
      </w:pPr>
      <w:r w:rsidRPr="00EB07C3">
        <w:rPr>
          <w:rFonts w:ascii="Arial" w:eastAsia="Times New Roman" w:hAnsi="Arial" w:cs="Arial"/>
          <w:b/>
          <w:bCs/>
          <w:sz w:val="24"/>
          <w:szCs w:val="24"/>
          <w:lang w:eastAsia="ru-RU"/>
        </w:rPr>
        <w:t xml:space="preserve">Учитель: </w:t>
      </w:r>
      <w:r w:rsidRPr="00EB07C3">
        <w:rPr>
          <w:rFonts w:ascii="Arial" w:eastAsia="Times New Roman" w:hAnsi="Arial" w:cs="Arial"/>
          <w:sz w:val="24"/>
          <w:szCs w:val="24"/>
          <w:lang w:eastAsia="ru-RU"/>
        </w:rPr>
        <w:t xml:space="preserve">Мы повторили все, что мы знаем о числительных. Поговорим о собирательных числительных. </w:t>
      </w:r>
    </w:p>
    <w:p w:rsidR="00FA4D5A" w:rsidRPr="00EB07C3" w:rsidRDefault="00FA4D5A" w:rsidP="00FA4D5A">
      <w:pPr>
        <w:pStyle w:val="a9"/>
        <w:spacing w:before="100" w:beforeAutospacing="1" w:after="100" w:afterAutospacing="1" w:line="240" w:lineRule="auto"/>
        <w:ind w:left="710"/>
        <w:rPr>
          <w:rFonts w:ascii="Arial" w:eastAsia="Times New Roman" w:hAnsi="Arial" w:cs="Arial"/>
          <w:sz w:val="24"/>
          <w:szCs w:val="24"/>
          <w:lang w:eastAsia="ru-RU"/>
        </w:rPr>
      </w:pPr>
      <w:r w:rsidRPr="00EB07C3">
        <w:rPr>
          <w:rFonts w:ascii="Arial" w:eastAsia="Times New Roman" w:hAnsi="Arial" w:cs="Arial"/>
          <w:sz w:val="24"/>
          <w:szCs w:val="24"/>
          <w:lang w:eastAsia="ru-RU"/>
        </w:rPr>
        <w:t>1.Работа с учебником &amp;65?сделаем вывод, опираясь на таблицу на доске</w:t>
      </w:r>
    </w:p>
    <w:p w:rsid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 xml:space="preserve">Учитель: </w:t>
      </w:r>
      <w:r w:rsidRPr="00EB07C3">
        <w:rPr>
          <w:rFonts w:ascii="Arial" w:eastAsia="Times New Roman" w:hAnsi="Arial" w:cs="Arial"/>
          <w:sz w:val="24"/>
          <w:szCs w:val="24"/>
          <w:lang w:eastAsia="ru-RU"/>
        </w:rPr>
        <w:t xml:space="preserve">Рассмотрите таблицу. Сформулируйте несколько последовательно идущих заданий к таблице.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1. Надо от количественных числительных, обозначающих целые числа, образовать собирательные числительные.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2. Употребить собирательные числительные с указанными существительными. </w:t>
      </w:r>
    </w:p>
    <w:p w:rsidR="0036554A" w:rsidRPr="00EB07C3" w:rsidRDefault="0036554A" w:rsidP="0036554A">
      <w:pPr>
        <w:spacing w:before="100" w:beforeAutospacing="1" w:after="100" w:afterAutospacing="1" w:line="240" w:lineRule="auto"/>
        <w:rPr>
          <w:rFonts w:ascii="Arial" w:eastAsia="Times New Roman" w:hAnsi="Arial" w:cs="Arial"/>
          <w:b/>
          <w:bCs/>
          <w:sz w:val="24"/>
          <w:szCs w:val="24"/>
          <w:lang w:eastAsia="ru-RU"/>
        </w:rPr>
      </w:pPr>
      <w:r w:rsidRPr="00EB07C3">
        <w:rPr>
          <w:rFonts w:ascii="Times New Roman" w:eastAsia="Times New Roman" w:hAnsi="Times New Roman" w:cs="Times New Roman"/>
          <w:b/>
          <w:bCs/>
          <w:i/>
          <w:iCs/>
          <w:sz w:val="24"/>
          <w:szCs w:val="24"/>
          <w:lang w:eastAsia="ru-RU"/>
        </w:rPr>
        <w:t xml:space="preserve">(Задание выполняется коллективно).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Учитель:</w:t>
      </w:r>
      <w:r w:rsidRPr="00EB07C3">
        <w:rPr>
          <w:rFonts w:ascii="Arial" w:eastAsia="Times New Roman" w:hAnsi="Arial" w:cs="Arial"/>
          <w:sz w:val="24"/>
          <w:szCs w:val="24"/>
          <w:lang w:eastAsia="ru-RU"/>
        </w:rPr>
        <w:t xml:space="preserve"> Что обозначают существительные, с которыми сочетаются собирательные числительные?</w:t>
      </w:r>
    </w:p>
    <w:p w:rsidR="0036554A" w:rsidRPr="00EB07C3" w:rsidRDefault="00EB07C3" w:rsidP="0036554A">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w:t>
      </w:r>
      <w:r w:rsidR="0036554A" w:rsidRPr="00EB07C3">
        <w:rPr>
          <w:rFonts w:ascii="Arial" w:eastAsia="Times New Roman" w:hAnsi="Arial" w:cs="Arial"/>
          <w:sz w:val="24"/>
          <w:szCs w:val="24"/>
          <w:lang w:eastAsia="ru-RU"/>
        </w:rPr>
        <w:t>Собирательные числительные сочетаются с существительными, которые обозначают лиц мужского пола, детенышей животных и существительными, употребляющимися только во множественном числе</w:t>
      </w:r>
      <w:r>
        <w:rPr>
          <w:rFonts w:ascii="Arial" w:eastAsia="Times New Roman" w:hAnsi="Arial" w:cs="Arial"/>
          <w:sz w:val="24"/>
          <w:szCs w:val="24"/>
          <w:lang w:eastAsia="ru-RU"/>
        </w:rPr>
        <w:t>)</w:t>
      </w:r>
      <w:r w:rsidR="0036554A" w:rsidRPr="00EB07C3">
        <w:rPr>
          <w:rFonts w:ascii="Arial" w:eastAsia="Times New Roman" w:hAnsi="Arial" w:cs="Arial"/>
          <w:sz w:val="24"/>
          <w:szCs w:val="24"/>
          <w:lang w:eastAsia="ru-RU"/>
        </w:rPr>
        <w:t xml:space="preserve">.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 xml:space="preserve">Учитель: </w:t>
      </w:r>
      <w:r w:rsidRPr="00EB07C3">
        <w:rPr>
          <w:rFonts w:ascii="Arial" w:eastAsia="Times New Roman" w:hAnsi="Arial" w:cs="Arial"/>
          <w:sz w:val="24"/>
          <w:szCs w:val="24"/>
          <w:lang w:eastAsia="ru-RU"/>
        </w:rPr>
        <w:t>Сколько в русском языке собирательных числительных, образованных от количественных?</w:t>
      </w:r>
    </w:p>
    <w:p w:rsidR="0036554A" w:rsidRPr="00EB07C3" w:rsidRDefault="00EB07C3" w:rsidP="0036554A">
      <w:pPr>
        <w:spacing w:before="100" w:beforeAutospacing="1" w:after="100" w:afterAutospacing="1"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w:t>
      </w:r>
      <w:r w:rsidR="0036554A" w:rsidRPr="00EB07C3">
        <w:rPr>
          <w:rFonts w:ascii="Arial" w:eastAsia="Times New Roman" w:hAnsi="Arial" w:cs="Arial"/>
          <w:sz w:val="24"/>
          <w:szCs w:val="24"/>
          <w:lang w:eastAsia="ru-RU"/>
        </w:rPr>
        <w:t xml:space="preserve">В русском языке 9 собирательных числительных, образованных от количественных: </w:t>
      </w:r>
      <w:r w:rsidR="0036554A" w:rsidRPr="00EB07C3">
        <w:rPr>
          <w:rFonts w:ascii="Times New Roman" w:eastAsia="Times New Roman" w:hAnsi="Times New Roman" w:cs="Times New Roman"/>
          <w:i/>
          <w:iCs/>
          <w:sz w:val="24"/>
          <w:szCs w:val="24"/>
          <w:lang w:eastAsia="ru-RU"/>
        </w:rPr>
        <w:t>двое, трое, четверо, пятеро, шестеро, семеро, восьмеро, девятеро, десятеро</w:t>
      </w:r>
      <w:r>
        <w:rPr>
          <w:rFonts w:ascii="Times New Roman" w:eastAsia="Times New Roman" w:hAnsi="Times New Roman" w:cs="Times New Roman"/>
          <w:i/>
          <w:iCs/>
          <w:sz w:val="24"/>
          <w:szCs w:val="24"/>
          <w:lang w:eastAsia="ru-RU"/>
        </w:rPr>
        <w:t>)</w:t>
      </w:r>
      <w:r w:rsidR="0036554A" w:rsidRPr="00EB07C3">
        <w:rPr>
          <w:rFonts w:ascii="Times New Roman" w:eastAsia="Times New Roman" w:hAnsi="Times New Roman" w:cs="Times New Roman"/>
          <w:i/>
          <w:iCs/>
          <w:sz w:val="24"/>
          <w:szCs w:val="24"/>
          <w:lang w:eastAsia="ru-RU"/>
        </w:rPr>
        <w:t xml:space="preserve">.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Учитель:</w:t>
      </w:r>
      <w:r w:rsidRPr="00EB07C3">
        <w:rPr>
          <w:rFonts w:ascii="Arial" w:eastAsia="Times New Roman" w:hAnsi="Arial" w:cs="Arial"/>
          <w:sz w:val="24"/>
          <w:szCs w:val="24"/>
          <w:lang w:eastAsia="ru-RU"/>
        </w:rPr>
        <w:t xml:space="preserve"> С какими именами существительными сочетаются собирательные числительные?</w:t>
      </w:r>
    </w:p>
    <w:p w:rsidR="0036554A" w:rsidRPr="00EB07C3" w:rsidRDefault="00EB07C3" w:rsidP="00EB07C3">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w:t>
      </w:r>
      <w:r w:rsidR="0036554A" w:rsidRPr="00EB07C3">
        <w:rPr>
          <w:rFonts w:ascii="Arial" w:eastAsia="Times New Roman" w:hAnsi="Arial" w:cs="Arial"/>
          <w:sz w:val="24"/>
          <w:szCs w:val="24"/>
          <w:lang w:eastAsia="ru-RU"/>
        </w:rPr>
        <w:t xml:space="preserve"> Собирательные числительные сочетаются с именами существительными, обозначающими лиц мужского пола, детей и детенышей животных, существительными, употребляющимися только во множественном числе</w:t>
      </w:r>
      <w:r>
        <w:rPr>
          <w:rFonts w:ascii="Arial" w:eastAsia="Times New Roman" w:hAnsi="Arial" w:cs="Arial"/>
          <w:sz w:val="24"/>
          <w:szCs w:val="24"/>
          <w:lang w:eastAsia="ru-RU"/>
        </w:rPr>
        <w:t>)</w:t>
      </w:r>
      <w:r w:rsidR="0036554A" w:rsidRPr="00EB07C3">
        <w:rPr>
          <w:rFonts w:ascii="Arial" w:eastAsia="Times New Roman" w:hAnsi="Arial" w:cs="Arial"/>
          <w:sz w:val="24"/>
          <w:szCs w:val="24"/>
          <w:lang w:eastAsia="ru-RU"/>
        </w:rPr>
        <w:t xml:space="preserve">.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258"/>
        <w:gridCol w:w="365"/>
        <w:gridCol w:w="736"/>
        <w:gridCol w:w="1107"/>
        <w:gridCol w:w="1265"/>
      </w:tblGrid>
      <w:tr w:rsidR="00FA4D5A" w:rsidRPr="00EB07C3" w:rsidTr="00150B8B">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Собирательные числительные</w:t>
            </w:r>
          </w:p>
        </w:tc>
      </w:tr>
      <w:tr w:rsidR="00FA4D5A" w:rsidRPr="00EB07C3" w:rsidTr="00150B8B">
        <w:trPr>
          <w:tblCellSpacing w:w="7"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Образуются</w:t>
            </w:r>
          </w:p>
        </w:tc>
        <w:tc>
          <w:tcPr>
            <w:tcW w:w="0" w:type="auto"/>
            <w:gridSpan w:val="3"/>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Сочетаются </w:t>
            </w:r>
          </w:p>
        </w:tc>
      </w:tr>
      <w:tr w:rsidR="00FA4D5A" w:rsidRPr="00EB07C3" w:rsidTr="00150B8B">
        <w:trPr>
          <w:tblCellSpacing w:w="7"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A4D5A" w:rsidRPr="00EB07C3" w:rsidRDefault="00FA4D5A" w:rsidP="00150B8B">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друг</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котенок</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ножницы</w:t>
            </w:r>
          </w:p>
        </w:tc>
      </w:tr>
      <w:tr w:rsidR="00FA4D5A" w:rsidRPr="00EB07C3" w:rsidTr="00150B8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Два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Три</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Четыре</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lastRenderedPageBreak/>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десять</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w:t>
            </w:r>
          </w:p>
        </w:tc>
      </w:tr>
    </w:tbl>
    <w:p w:rsidR="00FA4D5A" w:rsidRPr="00EB07C3" w:rsidRDefault="00FA4D5A" w:rsidP="00FA4D5A">
      <w:pPr>
        <w:numPr>
          <w:ilvl w:val="0"/>
          <w:numId w:val="4"/>
        </w:num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lastRenderedPageBreak/>
        <w:t xml:space="preserve">Что обозначают собирательные числительные? </w:t>
      </w:r>
    </w:p>
    <w:p w:rsidR="00FA4D5A" w:rsidRPr="00EB07C3" w:rsidRDefault="00FA4D5A" w:rsidP="00FA4D5A">
      <w:pPr>
        <w:numPr>
          <w:ilvl w:val="0"/>
          <w:numId w:val="4"/>
        </w:num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От чего образуются собирательные числительные? </w:t>
      </w:r>
    </w:p>
    <w:p w:rsidR="00FA4D5A" w:rsidRPr="00EB07C3" w:rsidRDefault="00FA4D5A" w:rsidP="00FA4D5A">
      <w:pPr>
        <w:numPr>
          <w:ilvl w:val="0"/>
          <w:numId w:val="4"/>
        </w:num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С какими именами существительными сочетаются собирательные числительные? </w:t>
      </w:r>
    </w:p>
    <w:p w:rsidR="00FA4D5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2, Выполнение упр. 372 (письменно</w:t>
      </w:r>
      <w:r w:rsidR="00EB07C3" w:rsidRPr="00EB07C3">
        <w:rPr>
          <w:rFonts w:ascii="Arial" w:eastAsia="Times New Roman" w:hAnsi="Arial" w:cs="Arial"/>
          <w:sz w:val="24"/>
          <w:szCs w:val="24"/>
          <w:lang w:eastAsia="ru-RU"/>
        </w:rPr>
        <w:t>)</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3,</w:t>
      </w:r>
      <w:r w:rsidRPr="00EB07C3">
        <w:rPr>
          <w:rFonts w:ascii="Arial" w:eastAsia="Times New Roman" w:hAnsi="Arial" w:cs="Arial"/>
          <w:b/>
          <w:bCs/>
          <w:sz w:val="24"/>
          <w:szCs w:val="24"/>
          <w:lang w:eastAsia="ru-RU"/>
        </w:rPr>
        <w:t xml:space="preserve"> : </w:t>
      </w:r>
      <w:r w:rsidRPr="00EB07C3">
        <w:rPr>
          <w:rFonts w:ascii="Arial" w:eastAsia="Times New Roman" w:hAnsi="Arial" w:cs="Arial"/>
          <w:sz w:val="24"/>
          <w:szCs w:val="24"/>
          <w:lang w:eastAsia="ru-RU"/>
        </w:rPr>
        <w:t xml:space="preserve">Кроме собирательных числительных </w:t>
      </w:r>
      <w:r w:rsidRPr="00EB07C3">
        <w:rPr>
          <w:rFonts w:ascii="Times New Roman" w:eastAsia="Times New Roman" w:hAnsi="Times New Roman" w:cs="Times New Roman"/>
          <w:i/>
          <w:iCs/>
          <w:sz w:val="24"/>
          <w:szCs w:val="24"/>
          <w:lang w:eastAsia="ru-RU"/>
        </w:rPr>
        <w:t xml:space="preserve">двое, трое, четверо, пятеро, шестеро, семеро, восьмеро, девятеро, десятеро </w:t>
      </w:r>
      <w:r w:rsidRPr="00EB07C3">
        <w:rPr>
          <w:rFonts w:ascii="Arial" w:eastAsia="Times New Roman" w:hAnsi="Arial" w:cs="Arial"/>
          <w:sz w:val="24"/>
          <w:szCs w:val="24"/>
          <w:lang w:eastAsia="ru-RU"/>
        </w:rPr>
        <w:t xml:space="preserve">в русском языке есть еще одно </w:t>
      </w:r>
      <w:r w:rsidRPr="00EB07C3">
        <w:rPr>
          <w:rFonts w:ascii="Times New Roman" w:eastAsia="Times New Roman" w:hAnsi="Times New Roman" w:cs="Times New Roman"/>
          <w:i/>
          <w:iCs/>
          <w:sz w:val="24"/>
          <w:szCs w:val="24"/>
          <w:lang w:eastAsia="ru-RU"/>
        </w:rPr>
        <w:t xml:space="preserve">оба (обе). </w:t>
      </w:r>
      <w:r w:rsidRPr="00EB07C3">
        <w:rPr>
          <w:rFonts w:ascii="Arial" w:eastAsia="Times New Roman" w:hAnsi="Arial" w:cs="Arial"/>
          <w:sz w:val="24"/>
          <w:szCs w:val="24"/>
          <w:lang w:eastAsia="ru-RU"/>
        </w:rPr>
        <w:t>Как их правильно употреблять, мы сейчас выясним. Прочитайте новую информацию на стр. 157 учебника.</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И.п. обе                оба</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Р.п. обеих            обоих</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Д.п. обеими         обоими</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В.п. обеих            обоих</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Т.п. обеими         обоими</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П.п. об обеих       об обоих</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4. Выполнение упр. 373 (письменно)</w:t>
      </w:r>
      <w:r w:rsidR="00EB07C3" w:rsidRPr="00EB07C3">
        <w:rPr>
          <w:rFonts w:ascii="Arial" w:eastAsia="Times New Roman" w:hAnsi="Arial" w:cs="Arial"/>
          <w:sz w:val="24"/>
          <w:szCs w:val="24"/>
          <w:lang w:eastAsia="ru-RU"/>
        </w:rPr>
        <w:t>;</w:t>
      </w:r>
    </w:p>
    <w:p w:rsidR="00EB07C3" w:rsidRPr="00EB07C3" w:rsidRDefault="00EB07C3"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Упр. 374 (устно).</w:t>
      </w:r>
    </w:p>
    <w:p w:rsidR="00EB07C3" w:rsidRPr="00EB07C3" w:rsidRDefault="00EB07C3" w:rsidP="0036554A">
      <w:pPr>
        <w:spacing w:before="100" w:beforeAutospacing="1" w:after="100" w:afterAutospacing="1" w:line="240" w:lineRule="auto"/>
        <w:ind w:left="284"/>
        <w:rPr>
          <w:rFonts w:ascii="Arial" w:eastAsia="Times New Roman" w:hAnsi="Arial" w:cs="Arial"/>
          <w:sz w:val="24"/>
          <w:szCs w:val="24"/>
          <w:lang w:eastAsia="ru-RU"/>
        </w:rPr>
      </w:pPr>
    </w:p>
    <w:p w:rsidR="00EB07C3" w:rsidRPr="00EB07C3" w:rsidRDefault="00EB07C3" w:rsidP="00EB07C3">
      <w:pPr>
        <w:pStyle w:val="a9"/>
        <w:numPr>
          <w:ilvl w:val="0"/>
          <w:numId w:val="1"/>
        </w:numPr>
        <w:spacing w:before="100" w:beforeAutospacing="1" w:after="100" w:afterAutospacing="1" w:line="240" w:lineRule="auto"/>
        <w:rPr>
          <w:b/>
          <w:sz w:val="28"/>
          <w:szCs w:val="28"/>
        </w:rPr>
      </w:pPr>
      <w:r w:rsidRPr="00EB07C3">
        <w:rPr>
          <w:b/>
          <w:sz w:val="28"/>
          <w:szCs w:val="28"/>
        </w:rPr>
        <w:t>Итоги.</w:t>
      </w:r>
    </w:p>
    <w:p w:rsidR="00EB07C3" w:rsidRPr="00EB07C3" w:rsidRDefault="00EB07C3" w:rsidP="00EB07C3">
      <w:pPr>
        <w:pStyle w:val="a9"/>
        <w:numPr>
          <w:ilvl w:val="0"/>
          <w:numId w:val="1"/>
        </w:numPr>
        <w:spacing w:before="100" w:beforeAutospacing="1" w:after="100" w:afterAutospacing="1" w:line="240" w:lineRule="auto"/>
        <w:rPr>
          <w:b/>
          <w:sz w:val="28"/>
          <w:szCs w:val="28"/>
        </w:rPr>
      </w:pPr>
      <w:r w:rsidRPr="00EB07C3">
        <w:rPr>
          <w:b/>
          <w:sz w:val="28"/>
          <w:szCs w:val="28"/>
        </w:rPr>
        <w:t>Рефлексия.</w:t>
      </w:r>
    </w:p>
    <w:p w:rsidR="00EB07C3" w:rsidRPr="00EB07C3" w:rsidRDefault="00EB07C3" w:rsidP="00EB07C3">
      <w:pPr>
        <w:pStyle w:val="a9"/>
        <w:numPr>
          <w:ilvl w:val="0"/>
          <w:numId w:val="1"/>
        </w:numPr>
        <w:spacing w:before="100" w:beforeAutospacing="1" w:after="100" w:afterAutospacing="1" w:line="240" w:lineRule="auto"/>
        <w:rPr>
          <w:b/>
          <w:sz w:val="28"/>
          <w:szCs w:val="28"/>
        </w:rPr>
      </w:pPr>
      <w:r w:rsidRPr="00EB07C3">
        <w:rPr>
          <w:b/>
          <w:sz w:val="28"/>
          <w:szCs w:val="28"/>
        </w:rPr>
        <w:t>Домашнее задание.</w:t>
      </w:r>
    </w:p>
    <w:p w:rsidR="00EB07C3" w:rsidRPr="00EB07C3" w:rsidRDefault="00EB07C3" w:rsidP="00EB07C3">
      <w:pPr>
        <w:pStyle w:val="a9"/>
        <w:spacing w:before="100" w:beforeAutospacing="1" w:after="100" w:afterAutospacing="1" w:line="240" w:lineRule="auto"/>
        <w:ind w:left="1430"/>
        <w:rPr>
          <w:sz w:val="24"/>
          <w:szCs w:val="24"/>
        </w:rPr>
      </w:pPr>
      <w:r w:rsidRPr="00EB07C3">
        <w:rPr>
          <w:sz w:val="24"/>
          <w:szCs w:val="24"/>
          <w:lang w:val="en-US"/>
        </w:rPr>
        <w:t>&amp;</w:t>
      </w:r>
      <w:r w:rsidRPr="00EB07C3">
        <w:rPr>
          <w:sz w:val="24"/>
          <w:szCs w:val="24"/>
        </w:rPr>
        <w:t xml:space="preserve"> 65,упр. 375.</w:t>
      </w:r>
    </w:p>
    <w:sectPr w:rsidR="00EB07C3" w:rsidRPr="00EB07C3" w:rsidSect="00B9738F">
      <w:pgSz w:w="11906" w:h="16838"/>
      <w:pgMar w:top="1134" w:right="850" w:bottom="1134" w:left="1701" w:header="708" w:footer="708" w:gutter="0"/>
      <w:pgBorders w:display="firstPage"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198" w:rsidRDefault="00934198" w:rsidP="00AE22DA">
      <w:pPr>
        <w:spacing w:after="0" w:line="240" w:lineRule="auto"/>
      </w:pPr>
      <w:r>
        <w:separator/>
      </w:r>
    </w:p>
  </w:endnote>
  <w:endnote w:type="continuationSeparator" w:id="1">
    <w:p w:rsidR="00934198" w:rsidRDefault="00934198" w:rsidP="00AE2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198" w:rsidRDefault="00934198" w:rsidP="00AE22DA">
      <w:pPr>
        <w:spacing w:after="0" w:line="240" w:lineRule="auto"/>
      </w:pPr>
      <w:r>
        <w:separator/>
      </w:r>
    </w:p>
  </w:footnote>
  <w:footnote w:type="continuationSeparator" w:id="1">
    <w:p w:rsidR="00934198" w:rsidRDefault="00934198" w:rsidP="00AE22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4327"/>
    <w:multiLevelType w:val="hybridMultilevel"/>
    <w:tmpl w:val="C44C3C8E"/>
    <w:lvl w:ilvl="0" w:tplc="4518369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45515E"/>
    <w:multiLevelType w:val="multilevel"/>
    <w:tmpl w:val="B996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D17C95"/>
    <w:multiLevelType w:val="hybridMultilevel"/>
    <w:tmpl w:val="E87C82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AE0510"/>
    <w:multiLevelType w:val="hybridMultilevel"/>
    <w:tmpl w:val="5682209E"/>
    <w:lvl w:ilvl="0" w:tplc="8654CC26">
      <w:start w:val="1"/>
      <w:numFmt w:val="upperRoman"/>
      <w:lvlText w:val="%1."/>
      <w:lvlJc w:val="left"/>
      <w:pPr>
        <w:ind w:left="143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F0235D"/>
    <w:rsid w:val="0003743B"/>
    <w:rsid w:val="00135B30"/>
    <w:rsid w:val="001730DE"/>
    <w:rsid w:val="0036554A"/>
    <w:rsid w:val="00423C89"/>
    <w:rsid w:val="00532735"/>
    <w:rsid w:val="006A4BE5"/>
    <w:rsid w:val="007B70AA"/>
    <w:rsid w:val="00934198"/>
    <w:rsid w:val="009E4461"/>
    <w:rsid w:val="00A12A84"/>
    <w:rsid w:val="00AE22DA"/>
    <w:rsid w:val="00B038BC"/>
    <w:rsid w:val="00B9738F"/>
    <w:rsid w:val="00BD2A32"/>
    <w:rsid w:val="00C25345"/>
    <w:rsid w:val="00E44DBC"/>
    <w:rsid w:val="00EB07C3"/>
    <w:rsid w:val="00F0235D"/>
    <w:rsid w:val="00F56290"/>
    <w:rsid w:val="00FA33CF"/>
    <w:rsid w:val="00FA4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3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35D"/>
    <w:rPr>
      <w:b/>
      <w:bCs/>
    </w:rPr>
  </w:style>
  <w:style w:type="paragraph" w:styleId="a4">
    <w:name w:val="Normal (Web)"/>
    <w:basedOn w:val="a"/>
    <w:uiPriority w:val="99"/>
    <w:semiHidden/>
    <w:unhideWhenUsed/>
    <w:rsid w:val="00F02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E22D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22DA"/>
  </w:style>
  <w:style w:type="paragraph" w:styleId="a7">
    <w:name w:val="footer"/>
    <w:basedOn w:val="a"/>
    <w:link w:val="a8"/>
    <w:uiPriority w:val="99"/>
    <w:semiHidden/>
    <w:unhideWhenUsed/>
    <w:rsid w:val="00AE22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22DA"/>
  </w:style>
  <w:style w:type="paragraph" w:styleId="a9">
    <w:name w:val="List Paragraph"/>
    <w:basedOn w:val="a"/>
    <w:uiPriority w:val="34"/>
    <w:qFormat/>
    <w:rsid w:val="00AE22DA"/>
    <w:pPr>
      <w:ind w:left="720"/>
      <w:contextualSpacing/>
    </w:pPr>
  </w:style>
</w:styles>
</file>

<file path=word/webSettings.xml><?xml version="1.0" encoding="utf-8"?>
<w:webSettings xmlns:r="http://schemas.openxmlformats.org/officeDocument/2006/relationships" xmlns:w="http://schemas.openxmlformats.org/wordprocessingml/2006/main">
  <w:divs>
    <w:div w:id="1796561074">
      <w:bodyDiv w:val="1"/>
      <w:marLeft w:val="0"/>
      <w:marRight w:val="0"/>
      <w:marTop w:val="0"/>
      <w:marBottom w:val="0"/>
      <w:divBdr>
        <w:top w:val="none" w:sz="0" w:space="0" w:color="auto"/>
        <w:left w:val="none" w:sz="0" w:space="0" w:color="auto"/>
        <w:bottom w:val="none" w:sz="0" w:space="0" w:color="auto"/>
        <w:right w:val="none" w:sz="0" w:space="0" w:color="auto"/>
      </w:divBdr>
    </w:div>
    <w:div w:id="2098020052">
      <w:bodyDiv w:val="1"/>
      <w:marLeft w:val="0"/>
      <w:marRight w:val="0"/>
      <w:marTop w:val="0"/>
      <w:marBottom w:val="0"/>
      <w:divBdr>
        <w:top w:val="none" w:sz="0" w:space="0" w:color="auto"/>
        <w:left w:val="none" w:sz="0" w:space="0" w:color="auto"/>
        <w:bottom w:val="none" w:sz="0" w:space="0" w:color="auto"/>
        <w:right w:val="none" w:sz="0" w:space="0" w:color="auto"/>
      </w:divBdr>
      <w:divsChild>
        <w:div w:id="685641712">
          <w:marLeft w:val="0"/>
          <w:marRight w:val="0"/>
          <w:marTop w:val="0"/>
          <w:marBottom w:val="0"/>
          <w:divBdr>
            <w:top w:val="none" w:sz="0" w:space="0" w:color="auto"/>
            <w:left w:val="none" w:sz="0" w:space="0" w:color="auto"/>
            <w:bottom w:val="none" w:sz="0" w:space="0" w:color="auto"/>
            <w:right w:val="none" w:sz="0" w:space="0" w:color="auto"/>
          </w:divBdr>
          <w:divsChild>
            <w:div w:id="213665358">
              <w:marLeft w:val="0"/>
              <w:marRight w:val="0"/>
              <w:marTop w:val="0"/>
              <w:marBottom w:val="0"/>
              <w:divBdr>
                <w:top w:val="none" w:sz="0" w:space="0" w:color="auto"/>
                <w:left w:val="none" w:sz="0" w:space="0" w:color="auto"/>
                <w:bottom w:val="none" w:sz="0" w:space="0" w:color="auto"/>
                <w:right w:val="none" w:sz="0" w:space="0" w:color="auto"/>
              </w:divBdr>
              <w:divsChild>
                <w:div w:id="1924604270">
                  <w:marLeft w:val="0"/>
                  <w:marRight w:val="0"/>
                  <w:marTop w:val="0"/>
                  <w:marBottom w:val="0"/>
                  <w:divBdr>
                    <w:top w:val="none" w:sz="0" w:space="0" w:color="auto"/>
                    <w:left w:val="none" w:sz="0" w:space="0" w:color="auto"/>
                    <w:bottom w:val="none" w:sz="0" w:space="0" w:color="auto"/>
                    <w:right w:val="none" w:sz="0" w:space="0" w:color="auto"/>
                  </w:divBdr>
                  <w:divsChild>
                    <w:div w:id="1666736638">
                      <w:marLeft w:val="0"/>
                      <w:marRight w:val="0"/>
                      <w:marTop w:val="0"/>
                      <w:marBottom w:val="0"/>
                      <w:divBdr>
                        <w:top w:val="none" w:sz="0" w:space="0" w:color="auto"/>
                        <w:left w:val="none" w:sz="0" w:space="0" w:color="auto"/>
                        <w:bottom w:val="none" w:sz="0" w:space="0" w:color="auto"/>
                        <w:right w:val="none" w:sz="0" w:space="0" w:color="auto"/>
                      </w:divBdr>
                      <w:divsChild>
                        <w:div w:id="6232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10</cp:revision>
  <cp:lastPrinted>2019-05-10T05:54:00Z</cp:lastPrinted>
  <dcterms:created xsi:type="dcterms:W3CDTF">2010-03-28T07:04:00Z</dcterms:created>
  <dcterms:modified xsi:type="dcterms:W3CDTF">2019-11-18T09:05:00Z</dcterms:modified>
</cp:coreProperties>
</file>